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70B20" w14:textId="77777777" w:rsidR="00754996" w:rsidRPr="00754996" w:rsidRDefault="00754996" w:rsidP="00754996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Cs/>
          <w:sz w:val="24"/>
          <w:szCs w:val="24"/>
        </w:rPr>
        <w:t>Rzeszów 21.09.2020 r.</w:t>
      </w:r>
    </w:p>
    <w:p w14:paraId="70C2AFDA" w14:textId="77777777" w:rsidR="00754996" w:rsidRPr="00754996" w:rsidRDefault="00754996" w:rsidP="00754996">
      <w:pPr>
        <w:keepNext/>
        <w:keepLines/>
        <w:spacing w:before="200" w:after="240"/>
        <w:jc w:val="center"/>
        <w:outlineLvl w:val="1"/>
        <w:rPr>
          <w:rFonts w:ascii="Arial" w:eastAsia="Times New Roman" w:hAnsi="Arial" w:cs="Times New Roman"/>
          <w:b/>
          <w:bCs/>
          <w:sz w:val="32"/>
          <w:szCs w:val="26"/>
        </w:rPr>
      </w:pPr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Plan działania Komendy Wojewódzkiej Policji w Rzeszowie na rzecz poprawy zapewniania dostępności osobom ze szczególnymi potrzebami.</w:t>
      </w:r>
    </w:p>
    <w:p w14:paraId="77E12751" w14:textId="77777777" w:rsidR="00754996" w:rsidRPr="00754996" w:rsidRDefault="00754996" w:rsidP="00754996">
      <w:pPr>
        <w:spacing w:after="240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Calibri"/>
          <w:sz w:val="24"/>
        </w:rPr>
        <w:t>Opracowany zgodnie z wymaganiami określonymi w ustawie z dnia 19 lipca 2019 roku o zapewnianiu dostępności osobom ze szczególnymi potrzebami (Dz.U. z 2019, poz.1696).</w:t>
      </w:r>
    </w:p>
    <w:p w14:paraId="0547A04A" w14:textId="77777777" w:rsidR="00754996" w:rsidRPr="00754996" w:rsidRDefault="00754996" w:rsidP="00754996">
      <w:pPr>
        <w:keepNext/>
        <w:keepLines/>
        <w:numPr>
          <w:ilvl w:val="3"/>
          <w:numId w:val="3"/>
        </w:numPr>
        <w:spacing w:before="200" w:after="0"/>
        <w:ind w:left="142" w:hanging="142"/>
        <w:outlineLvl w:val="1"/>
        <w:rPr>
          <w:rFonts w:ascii="Arial" w:eastAsia="Times New Roman" w:hAnsi="Arial" w:cs="Arial"/>
          <w:b/>
          <w:bCs/>
          <w:sz w:val="32"/>
          <w:szCs w:val="26"/>
        </w:rPr>
      </w:pPr>
      <w:bookmarkStart w:id="0" w:name="_GoBack"/>
      <w:bookmarkEnd w:id="0"/>
      <w:r w:rsidRPr="00754996">
        <w:rPr>
          <w:rFonts w:ascii="Arial" w:eastAsia="Times New Roman" w:hAnsi="Arial" w:cs="Times New Roman"/>
          <w:b/>
          <w:bCs/>
          <w:sz w:val="32"/>
          <w:szCs w:val="26"/>
        </w:rPr>
        <w:t>Dostępność architektoniczna</w:t>
      </w:r>
    </w:p>
    <w:p w14:paraId="27DCF41A" w14:textId="77777777" w:rsidR="00754996" w:rsidRPr="00754996" w:rsidRDefault="00754996" w:rsidP="00754996">
      <w:pPr>
        <w:keepNext/>
        <w:keepLines/>
        <w:spacing w:before="200" w:after="0"/>
        <w:ind w:left="792" w:firstLine="59"/>
        <w:outlineLvl w:val="2"/>
        <w:rPr>
          <w:rFonts w:ascii="Arial" w:eastAsia="Times New Roman" w:hAnsi="Arial" w:cs="Times New Roman"/>
          <w:b/>
          <w:bCs/>
          <w:sz w:val="24"/>
        </w:rPr>
      </w:pPr>
      <w:r w:rsidRPr="00754996">
        <w:rPr>
          <w:rFonts w:ascii="Arial" w:eastAsia="Times New Roman" w:hAnsi="Arial" w:cs="Times New Roman"/>
          <w:b/>
          <w:bCs/>
          <w:sz w:val="24"/>
        </w:rPr>
        <w:t>Zadania</w:t>
      </w:r>
    </w:p>
    <w:p w14:paraId="628D4C48" w14:textId="77777777" w:rsidR="00754996" w:rsidRPr="00754996" w:rsidRDefault="00754996" w:rsidP="00754996">
      <w:pPr>
        <w:keepNext/>
        <w:keepLines/>
        <w:numPr>
          <w:ilvl w:val="1"/>
          <w:numId w:val="10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Dokonanie analizy stanu zapewnienia dostępności architektonicznej pod kątem spełniania wymagań</w:t>
      </w:r>
      <w:r w:rsidRPr="00754996">
        <w:rPr>
          <w:rFonts w:ascii="Arial" w:eastAsia="Times New Roman" w:hAnsi="Arial" w:cs="Arial"/>
          <w:bCs/>
          <w:iCs/>
          <w:sz w:val="24"/>
        </w:rPr>
        <w:t xml:space="preserve"> </w:t>
      </w:r>
      <w:r w:rsidRPr="00754996">
        <w:rPr>
          <w:rFonts w:ascii="Arial" w:eastAsia="Times New Roman" w:hAnsi="Arial" w:cs="Arial"/>
          <w:bCs/>
          <w:iCs/>
          <w:sz w:val="24"/>
          <w:szCs w:val="24"/>
        </w:rPr>
        <w:t>ustawy z dnia 19 lipca 2019 r. o zapewnieniu dostępności osobom ze szczególnymi potrzebami budynku „A” Komendy Wojewódzkiej Policji w Rzeszowie, ul. Dąbrowskiego 30.</w:t>
      </w:r>
    </w:p>
    <w:p w14:paraId="61B440E5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5B2A69C1" w14:textId="77777777" w:rsidR="00754996" w:rsidRPr="00754996" w:rsidRDefault="00754996" w:rsidP="00754996">
      <w:pPr>
        <w:ind w:left="360" w:firstLine="49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052805C8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 dostępności architektonicznej KWP w Rzeszowie.</w:t>
      </w:r>
    </w:p>
    <w:p w14:paraId="6B727603" w14:textId="77777777" w:rsidR="00754996" w:rsidRPr="00754996" w:rsidRDefault="00754996" w:rsidP="00754996">
      <w:pPr>
        <w:keepNext/>
        <w:keepLines/>
        <w:numPr>
          <w:ilvl w:val="1"/>
          <w:numId w:val="11"/>
        </w:numPr>
        <w:spacing w:before="200" w:after="240"/>
        <w:ind w:left="851" w:hanging="491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Przygotowanie i opublikowanie Deklaracji Dostępności.</w:t>
      </w:r>
    </w:p>
    <w:p w14:paraId="21263F50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sz w:val="24"/>
          <w:szCs w:val="24"/>
        </w:rPr>
        <w:t>23.09.2020 r.</w:t>
      </w:r>
    </w:p>
    <w:p w14:paraId="53579B08" w14:textId="77777777" w:rsidR="00754996" w:rsidRPr="00754996" w:rsidRDefault="00754996" w:rsidP="00754996">
      <w:pPr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62E359DF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 dostępności informacyjno - komunikacyjnej KWP w Rzeszowie, Koordynator ds. dostępności cyfrowej KWP w Rzeszowie, Koordynator ds. dostępności architektonicznej KWP w Rzeszowie.</w:t>
      </w:r>
    </w:p>
    <w:p w14:paraId="46FBA34B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3EB44193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sz w:val="24"/>
          <w:szCs w:val="24"/>
        </w:rPr>
        <w:t>Aktualizacja zgodnie z zapisami art. 11 ustawy z dnia 4 kwietnia 2019 r. o dostępności cyfrowej stron internetowych i aplikacji mobilnych podmiotów publicznych.</w:t>
      </w:r>
    </w:p>
    <w:p w14:paraId="24446943" w14:textId="77777777" w:rsidR="00754996" w:rsidRPr="00754996" w:rsidRDefault="00754996" w:rsidP="00754996">
      <w:pPr>
        <w:keepNext/>
        <w:keepLines/>
        <w:numPr>
          <w:ilvl w:val="0"/>
          <w:numId w:val="14"/>
        </w:numPr>
        <w:spacing w:before="200" w:after="0"/>
        <w:ind w:left="851" w:hanging="491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t>Realizacja przepisów wynikających z art. 6 pkt. 1 ustawy z dnia 19 lipca 2019 roku o zapewnieniu dostępności osobom ze szczególnymi potrzebami. Zadania dotyczą budynku „A” Komendy Wojewódzkiej Policji w Rzeszowie, ul. Dąbrowskiego 30:</w:t>
      </w:r>
    </w:p>
    <w:p w14:paraId="6F870667" w14:textId="77777777" w:rsidR="00754996" w:rsidRPr="00754996" w:rsidRDefault="00754996" w:rsidP="00754996">
      <w:pPr>
        <w:widowControl w:val="0"/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wolnych od barier poziomych i pionowych przestrzeni komunikacyjnych w budynku,</w:t>
      </w:r>
    </w:p>
    <w:p w14:paraId="2A0DA02B" w14:textId="77777777" w:rsidR="00754996" w:rsidRPr="00754996" w:rsidRDefault="00754996" w:rsidP="00754996">
      <w:pPr>
        <w:widowControl w:val="0"/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 xml:space="preserve">instalacja urządzeń lub zastosowanie środków technicznych i rozwiązań architektonicznych w budynku, które umożliwiają dostęp do wybranych </w:t>
      </w:r>
      <w:r w:rsidRPr="00754996">
        <w:rPr>
          <w:rFonts w:ascii="Arial" w:eastAsia="Calibri" w:hAnsi="Arial" w:cs="Arial"/>
          <w:sz w:val="24"/>
          <w:szCs w:val="24"/>
        </w:rPr>
        <w:lastRenderedPageBreak/>
        <w:t>dla interesanta pomieszczeń,</w:t>
      </w:r>
      <w:r w:rsidRPr="00754996">
        <w:rPr>
          <w:rFonts w:ascii="Arial" w:eastAsia="Calibri" w:hAnsi="Arial" w:cs="Arial"/>
          <w:sz w:val="24"/>
          <w:szCs w:val="24"/>
        </w:rPr>
        <w:tab/>
      </w:r>
    </w:p>
    <w:p w14:paraId="67C66A1C" w14:textId="77777777" w:rsidR="00754996" w:rsidRPr="00754996" w:rsidRDefault="00754996" w:rsidP="00754996">
      <w:pPr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informacji na temat rozkładu dostępnych dla interesanta pomieszczeń w budynku, co najmniej w sposób wizualny i dotykowy lub głosowy,</w:t>
      </w:r>
    </w:p>
    <w:p w14:paraId="41E1A1DE" w14:textId="77777777" w:rsidR="00754996" w:rsidRPr="00754996" w:rsidRDefault="00754996" w:rsidP="00754996">
      <w:pPr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wstępu do budynku osobie korzystającej z psa asystującego, o którym mowa w art. 2 pkt 11 ustawy z dnia 27 sierpnia 1997 r.</w:t>
      </w:r>
      <w:r w:rsidRPr="00754996">
        <w:rPr>
          <w:rFonts w:ascii="Arial" w:eastAsia="Calibri" w:hAnsi="Arial" w:cs="Arial"/>
          <w:color w:val="000000"/>
          <w:sz w:val="23"/>
          <w:szCs w:val="23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o rehabilitacji zawodowej i społecznej oraz zatrudnianiu osób niepełnosprawnych (Dz.U. z 2020 r. poz. 426, 568 i 875),</w:t>
      </w:r>
    </w:p>
    <w:p w14:paraId="080B987E" w14:textId="77777777" w:rsidR="00754996" w:rsidRPr="00754996" w:rsidRDefault="00754996" w:rsidP="00754996">
      <w:pPr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zapewnienie osobom ze szczególnymi potrzebami możliwości ewakuacji z budynku w przypadku zagrożenia zdrowia lub życia,</w:t>
      </w:r>
    </w:p>
    <w:p w14:paraId="3FE5E141" w14:textId="77777777" w:rsidR="00754996" w:rsidRPr="00754996" w:rsidRDefault="00754996" w:rsidP="00754996">
      <w:pPr>
        <w:numPr>
          <w:ilvl w:val="0"/>
          <w:numId w:val="12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 indywidualnym przypadku, w szczególności ze względu na brak możliwości technicznych lub prawnych, Komenda Wojewódzka Policji w Rzeszowie zapewni osobom ze szczególnymi potrzebami dostęp alternatywny, poprzez:</w:t>
      </w:r>
    </w:p>
    <w:p w14:paraId="70FF5F64" w14:textId="77777777" w:rsidR="00754996" w:rsidRPr="00754996" w:rsidRDefault="00754996" w:rsidP="00754996">
      <w:pPr>
        <w:numPr>
          <w:ilvl w:val="0"/>
          <w:numId w:val="13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wsparcie innej osoby lub</w:t>
      </w:r>
    </w:p>
    <w:p w14:paraId="0FFB64EF" w14:textId="77777777" w:rsidR="00754996" w:rsidRPr="00754996" w:rsidRDefault="00754996" w:rsidP="00754996">
      <w:pPr>
        <w:numPr>
          <w:ilvl w:val="0"/>
          <w:numId w:val="13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wsparcie techniczne, w tym z wykorzystaniem nowoczesnych technologii lub</w:t>
      </w:r>
    </w:p>
    <w:p w14:paraId="3A5BE3FD" w14:textId="77777777" w:rsidR="00754996" w:rsidRPr="00754996" w:rsidRDefault="00754996" w:rsidP="00754996">
      <w:pPr>
        <w:numPr>
          <w:ilvl w:val="0"/>
          <w:numId w:val="13"/>
        </w:numPr>
        <w:spacing w:before="120" w:after="120" w:line="276" w:lineRule="auto"/>
        <w:ind w:left="1418" w:hanging="567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wprowadzenie takiej organizacji Komendy Wojewódzkiej Policji w Rzeszowie, która umożliwi realizację potrzeb osób ze szczególnymi potrzebami, w niezbędnym zakresie dla tych osób.</w:t>
      </w:r>
    </w:p>
    <w:p w14:paraId="72463F78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Czas realizacji </w:t>
      </w:r>
      <w:r w:rsidRPr="00754996">
        <w:rPr>
          <w:rFonts w:ascii="Arial" w:eastAsia="Calibri" w:hAnsi="Arial" w:cs="Arial"/>
          <w:bCs/>
          <w:sz w:val="24"/>
          <w:szCs w:val="24"/>
        </w:rPr>
        <w:t>od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2020 r. do 2024 r.</w:t>
      </w:r>
    </w:p>
    <w:p w14:paraId="0BFDC147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20EC7CD0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Inwestycji i Remontów KWP w Rzeszowie, Naczelnik Wydziału Łączności i Informatyki KWP w Rzeszowie, Naczelnik Wydziału Komunikacji Społecznej KWP w Rzeszowie, Rzecznik Prasowy KWP w Rzeszowie, Naczelnik Wydziału Zaopatrzenia KWP w Rzeszowie, Naczelnik Wydziału Prewencji KWP w Rzeszowie, Kierownik Sekcji Zamówień Publicznych i Funduszy Pomocowych</w:t>
      </w:r>
      <w:r w:rsidRPr="00754996">
        <w:rPr>
          <w:rFonts w:ascii="Arial" w:eastAsia="Calibri" w:hAnsi="Arial" w:cs="Arial"/>
          <w:sz w:val="24"/>
        </w:rPr>
        <w:t xml:space="preserve"> </w:t>
      </w:r>
      <w:r w:rsidRPr="00754996">
        <w:rPr>
          <w:rFonts w:ascii="Arial" w:eastAsia="Calibri" w:hAnsi="Arial" w:cs="Arial"/>
          <w:sz w:val="24"/>
          <w:szCs w:val="24"/>
        </w:rPr>
        <w:t>KWP w Rzeszowie.</w:t>
      </w:r>
    </w:p>
    <w:p w14:paraId="2B7CFDFF" w14:textId="77777777" w:rsidR="00754996" w:rsidRPr="00754996" w:rsidRDefault="00754996" w:rsidP="00754996">
      <w:pPr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7528EF95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Zadania realizowane zgodnie z zakresem merytorycznym poszczególnych komórek.</w:t>
      </w:r>
    </w:p>
    <w:p w14:paraId="3E7C2010" w14:textId="77777777" w:rsidR="00754996" w:rsidRPr="00754996" w:rsidRDefault="00754996" w:rsidP="00754996">
      <w:pPr>
        <w:keepNext/>
        <w:keepLines/>
        <w:numPr>
          <w:ilvl w:val="0"/>
          <w:numId w:val="15"/>
        </w:numPr>
        <w:spacing w:before="200" w:after="240"/>
        <w:ind w:left="851" w:hanging="491"/>
        <w:outlineLvl w:val="3"/>
        <w:rPr>
          <w:rFonts w:ascii="Arial" w:eastAsia="Times New Roman" w:hAnsi="Arial" w:cs="Times New Roman"/>
          <w:bCs/>
          <w:iCs/>
          <w:sz w:val="24"/>
        </w:rPr>
      </w:pPr>
      <w:r w:rsidRPr="00754996">
        <w:rPr>
          <w:rFonts w:ascii="Arial" w:eastAsia="Times New Roman" w:hAnsi="Arial" w:cs="Times New Roman"/>
          <w:bCs/>
          <w:iCs/>
          <w:sz w:val="24"/>
        </w:rPr>
        <w:t xml:space="preserve">Sporządzanie raportu, o którym mowa w art. 11 ustawy z dnia 19 lipca 2019 roku o zapewnianiu dostępności osobom ze szczególnymi potrzebami – </w:t>
      </w:r>
      <w:r w:rsidRPr="00754996">
        <w:rPr>
          <w:rFonts w:ascii="Arial" w:eastAsia="Times New Roman" w:hAnsi="Arial" w:cs="Times New Roman"/>
          <w:bCs/>
          <w:iCs/>
          <w:sz w:val="24"/>
        </w:rPr>
        <w:br/>
        <w:t>w zakresie dostępności architektonicznej budynku „A” Komendy Wojewódzkiej Policji w Rzeszowie, ul. Dąbrowskiego 30.</w:t>
      </w:r>
    </w:p>
    <w:p w14:paraId="3AE6E63F" w14:textId="77777777" w:rsidR="00754996" w:rsidRPr="00754996" w:rsidRDefault="00754996" w:rsidP="00754996">
      <w:pPr>
        <w:tabs>
          <w:tab w:val="left" w:pos="851"/>
        </w:tabs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Czas realizacji</w:t>
      </w:r>
    </w:p>
    <w:p w14:paraId="471BCFF6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Pierwszy raport do 15 marca 2021r., następne co 4 lata do 15 marca danego roku.</w:t>
      </w:r>
    </w:p>
    <w:p w14:paraId="1105D860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lastRenderedPageBreak/>
        <w:t>Osoby / Kierownicy komórek organizacyjnych realizujący zadania</w:t>
      </w:r>
    </w:p>
    <w:p w14:paraId="284AA3B5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Koordynator ds. dostępności architektonicznej KWP w Rzeszowie.</w:t>
      </w:r>
    </w:p>
    <w:p w14:paraId="52771F82" w14:textId="77777777" w:rsidR="00754996" w:rsidRPr="00754996" w:rsidRDefault="00754996" w:rsidP="00754996">
      <w:pPr>
        <w:keepNext/>
        <w:keepLines/>
        <w:numPr>
          <w:ilvl w:val="1"/>
          <w:numId w:val="16"/>
        </w:numPr>
        <w:spacing w:before="200" w:after="240"/>
        <w:ind w:left="851" w:hanging="491"/>
        <w:outlineLvl w:val="3"/>
        <w:rPr>
          <w:rFonts w:ascii="Arial" w:eastAsia="Times New Roman" w:hAnsi="Arial" w:cs="Arial"/>
          <w:bCs/>
          <w:iCs/>
          <w:sz w:val="24"/>
          <w:szCs w:val="24"/>
        </w:rPr>
      </w:pPr>
      <w:r w:rsidRPr="00754996">
        <w:rPr>
          <w:rFonts w:ascii="Arial" w:eastAsia="Times New Roman" w:hAnsi="Arial" w:cs="Arial"/>
          <w:bCs/>
          <w:iCs/>
          <w:sz w:val="24"/>
          <w:szCs w:val="24"/>
        </w:rPr>
        <w:t>Publikacja raportu o zapewnianiu dostępności osobom ze szczególnymi potrzebami na stronie podmiotowej Biuletynu Informacji Publicznej.</w:t>
      </w:r>
    </w:p>
    <w:p w14:paraId="3F00A661" w14:textId="77777777" w:rsidR="00754996" w:rsidRPr="00754996" w:rsidRDefault="00754996" w:rsidP="0075499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br w:type="page"/>
      </w:r>
      <w:r w:rsidRPr="00754996">
        <w:rPr>
          <w:rFonts w:ascii="Arial" w:eastAsia="Calibri" w:hAnsi="Arial" w:cs="Arial"/>
          <w:b/>
          <w:bCs/>
          <w:sz w:val="24"/>
          <w:szCs w:val="24"/>
        </w:rPr>
        <w:lastRenderedPageBreak/>
        <w:t>Czas realizacji</w:t>
      </w:r>
    </w:p>
    <w:p w14:paraId="16FB9D26" w14:textId="77777777" w:rsidR="00754996" w:rsidRPr="00754996" w:rsidRDefault="00754996" w:rsidP="00754996">
      <w:pPr>
        <w:spacing w:before="240"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Pierwsza publikacja do 31 marca 2021 r., następne co 4 lata do 31 marca danego roku.</w:t>
      </w:r>
    </w:p>
    <w:p w14:paraId="4DC88056" w14:textId="77777777" w:rsidR="00754996" w:rsidRPr="00754996" w:rsidRDefault="00754996" w:rsidP="00754996">
      <w:pPr>
        <w:spacing w:line="276" w:lineRule="auto"/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Osoby / Kierownicy komórek organizacyjnych realizujący zadania</w:t>
      </w:r>
    </w:p>
    <w:p w14:paraId="1FF052AA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Arial"/>
          <w:b/>
          <w:bCs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Naczelnik Wydziału Komunikacji Społecznej KWP w Rzeszowie.</w:t>
      </w:r>
      <w:r w:rsidRPr="0075499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19FFB0E" w14:textId="77777777" w:rsidR="00754996" w:rsidRPr="00754996" w:rsidRDefault="00754996" w:rsidP="00754996">
      <w:pPr>
        <w:spacing w:line="240" w:lineRule="auto"/>
        <w:ind w:left="851"/>
        <w:rPr>
          <w:rFonts w:ascii="Arial" w:eastAsia="Calibri" w:hAnsi="Arial" w:cs="Calibri"/>
          <w:sz w:val="24"/>
        </w:rPr>
      </w:pPr>
      <w:r w:rsidRPr="00754996">
        <w:rPr>
          <w:rFonts w:ascii="Arial" w:eastAsia="Calibri" w:hAnsi="Arial" w:cs="Arial"/>
          <w:b/>
          <w:bCs/>
          <w:sz w:val="24"/>
          <w:szCs w:val="24"/>
        </w:rPr>
        <w:t>Uwagi</w:t>
      </w:r>
    </w:p>
    <w:p w14:paraId="516F23DF" w14:textId="77777777" w:rsidR="00754996" w:rsidRPr="00754996" w:rsidRDefault="00754996" w:rsidP="00754996">
      <w:pPr>
        <w:ind w:left="851"/>
        <w:rPr>
          <w:rFonts w:ascii="Arial" w:eastAsia="Calibri" w:hAnsi="Arial" w:cs="Arial"/>
          <w:sz w:val="24"/>
          <w:szCs w:val="24"/>
        </w:rPr>
      </w:pPr>
      <w:r w:rsidRPr="00754996">
        <w:rPr>
          <w:rFonts w:ascii="Arial" w:eastAsia="Calibri" w:hAnsi="Arial" w:cs="Arial"/>
          <w:sz w:val="24"/>
          <w:szCs w:val="24"/>
        </w:rPr>
        <w:t>Redaktor strony podmiotowej Biuletynu Informacji Publicznej.</w:t>
      </w:r>
    </w:p>
    <w:p w14:paraId="485E44B6" w14:textId="77777777" w:rsidR="00A25B1C" w:rsidRDefault="00A25B1C"/>
    <w:sectPr w:rsidR="00A25B1C" w:rsidSect="003627BB">
      <w:footerReference w:type="default" r:id="rId7"/>
      <w:pgSz w:w="11906" w:h="16838"/>
      <w:pgMar w:top="1417" w:right="12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A279" w14:textId="77777777" w:rsidR="00A0449E" w:rsidRDefault="00A0449E">
      <w:pPr>
        <w:spacing w:after="0" w:line="240" w:lineRule="auto"/>
      </w:pPr>
      <w:r>
        <w:separator/>
      </w:r>
    </w:p>
  </w:endnote>
  <w:endnote w:type="continuationSeparator" w:id="0">
    <w:p w14:paraId="5275274B" w14:textId="77777777" w:rsidR="00A0449E" w:rsidRDefault="00A0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885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2FC00F69" w14:textId="77777777" w:rsidR="00F23F04" w:rsidRDefault="007549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761BEA1C" w14:textId="77777777" w:rsidR="00F23F04" w:rsidRDefault="00A044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DBE4" w14:textId="77777777" w:rsidR="00A0449E" w:rsidRDefault="00A0449E">
      <w:pPr>
        <w:spacing w:after="0" w:line="240" w:lineRule="auto"/>
      </w:pPr>
      <w:r>
        <w:separator/>
      </w:r>
    </w:p>
  </w:footnote>
  <w:footnote w:type="continuationSeparator" w:id="0">
    <w:p w14:paraId="2EF7E536" w14:textId="77777777" w:rsidR="00A0449E" w:rsidRDefault="00A0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DE9"/>
    <w:multiLevelType w:val="multilevel"/>
    <w:tmpl w:val="01B02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C209A3"/>
    <w:multiLevelType w:val="multilevel"/>
    <w:tmpl w:val="4D6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05C7B"/>
    <w:multiLevelType w:val="multilevel"/>
    <w:tmpl w:val="0F126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9012CC"/>
    <w:multiLevelType w:val="multilevel"/>
    <w:tmpl w:val="3D1A8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23582F"/>
    <w:multiLevelType w:val="hybridMultilevel"/>
    <w:tmpl w:val="1D9402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572AC"/>
    <w:multiLevelType w:val="hybridMultilevel"/>
    <w:tmpl w:val="E02221DC"/>
    <w:lvl w:ilvl="0" w:tplc="29A4C6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43490"/>
    <w:multiLevelType w:val="hybridMultilevel"/>
    <w:tmpl w:val="8D7C54CA"/>
    <w:lvl w:ilvl="0" w:tplc="074430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5B1"/>
    <w:multiLevelType w:val="multilevel"/>
    <w:tmpl w:val="D1B80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735B76"/>
    <w:multiLevelType w:val="multilevel"/>
    <w:tmpl w:val="99C49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A21959"/>
    <w:multiLevelType w:val="hybridMultilevel"/>
    <w:tmpl w:val="DDDAA0BE"/>
    <w:lvl w:ilvl="0" w:tplc="48763566">
      <w:start w:val="1"/>
      <w:numFmt w:val="lowerLetter"/>
      <w:lvlText w:val="%1)"/>
      <w:lvlJc w:val="left"/>
      <w:pPr>
        <w:ind w:left="6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 w15:restartNumberingAfterBreak="0">
    <w:nsid w:val="4DFB5C36"/>
    <w:multiLevelType w:val="multilevel"/>
    <w:tmpl w:val="E76A5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E737D8"/>
    <w:multiLevelType w:val="hybridMultilevel"/>
    <w:tmpl w:val="126AB8DC"/>
    <w:lvl w:ilvl="0" w:tplc="65BA2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05F71"/>
    <w:multiLevelType w:val="hybridMultilevel"/>
    <w:tmpl w:val="767E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769A"/>
    <w:multiLevelType w:val="hybridMultilevel"/>
    <w:tmpl w:val="29E0C5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4B1DC1"/>
    <w:multiLevelType w:val="hybridMultilevel"/>
    <w:tmpl w:val="541889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827F7B"/>
    <w:multiLevelType w:val="hybridMultilevel"/>
    <w:tmpl w:val="C724229C"/>
    <w:lvl w:ilvl="0" w:tplc="212E27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5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C"/>
    <w:rsid w:val="0045424A"/>
    <w:rsid w:val="00754996"/>
    <w:rsid w:val="007E12EC"/>
    <w:rsid w:val="00A0449E"/>
    <w:rsid w:val="00A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B72BC-C151-427A-90CA-782BF4A0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4996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54996"/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Siek</dc:creator>
  <cp:keywords/>
  <dc:description/>
  <cp:lastModifiedBy>Jacek Siek</cp:lastModifiedBy>
  <cp:revision>4</cp:revision>
  <dcterms:created xsi:type="dcterms:W3CDTF">2020-10-02T12:15:00Z</dcterms:created>
  <dcterms:modified xsi:type="dcterms:W3CDTF">2020-10-02T12:26:00Z</dcterms:modified>
</cp:coreProperties>
</file>